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Ex1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575" w:rsidRPr="00170788" w:rsidRDefault="00786575" w:rsidP="00786575">
      <w:pPr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 xml:space="preserve">nformacyjnej </w:t>
      </w:r>
      <w:r>
        <w:rPr>
          <w:b/>
          <w:iCs/>
          <w:sz w:val="28"/>
          <w:szCs w:val="28"/>
        </w:rPr>
        <w:t xml:space="preserve">związanej z doradztwem świadczonym przez pracowników </w:t>
      </w:r>
      <w:r w:rsidRPr="00170788">
        <w:rPr>
          <w:b/>
          <w:iCs/>
          <w:sz w:val="28"/>
          <w:szCs w:val="28"/>
        </w:rPr>
        <w:t>Stowarzyszeni</w:t>
      </w:r>
      <w:r>
        <w:rPr>
          <w:b/>
          <w:iCs/>
          <w:sz w:val="28"/>
          <w:szCs w:val="28"/>
        </w:rPr>
        <w:t>a</w:t>
      </w:r>
      <w:r w:rsidRPr="00170788">
        <w:rPr>
          <w:b/>
          <w:iCs/>
          <w:sz w:val="28"/>
          <w:szCs w:val="28"/>
        </w:rPr>
        <w:t xml:space="preserve"> Lokalna Grupa Rybacka- Rybacka Brać Mierzei</w:t>
      </w:r>
    </w:p>
    <w:p w:rsidR="00013018" w:rsidRDefault="00013018" w:rsidP="00786575">
      <w:pPr>
        <w:tabs>
          <w:tab w:val="left" w:pos="1455"/>
          <w:tab w:val="center" w:pos="453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6575" w:rsidRDefault="00786575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201</w:t>
      </w:r>
      <w:r w:rsidR="001B044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r. z doradztwa prowadzonego przez pracowników biura skorzystało </w:t>
      </w:r>
      <w:r w:rsidR="001B0444">
        <w:rPr>
          <w:rFonts w:ascii="Times New Roman" w:hAnsi="Times New Roman"/>
          <w:sz w:val="24"/>
          <w:szCs w:val="24"/>
        </w:rPr>
        <w:t>103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oby</w:t>
      </w:r>
      <w:r>
        <w:rPr>
          <w:rFonts w:ascii="Times New Roman" w:hAnsi="Times New Roman"/>
          <w:sz w:val="24"/>
          <w:szCs w:val="24"/>
        </w:rPr>
        <w:t>. Po udzielonym doradztwie, osoby te zostały poproszone o wypełnienie ankiet info</w:t>
      </w:r>
      <w:r w:rsidR="0069032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macyjnych, które miały na celu określić poziom satysfakcji z udzielone</w:t>
      </w:r>
      <w:r w:rsidR="00690323">
        <w:rPr>
          <w:rFonts w:ascii="Times New Roman" w:hAnsi="Times New Roman"/>
          <w:sz w:val="24"/>
          <w:szCs w:val="24"/>
        </w:rPr>
        <w:t>go doradztwa, jak również pozyskać podstawowe dane na temat osoby zainteresowanej skorzystaniem z dofinansowania  w ramach realizowanej Lokalnej Strategii Rozwoju Kierowanego przez Społeczność objętej Programem Operacyjnym Rybactwo i Morze 2014-2020.</w:t>
      </w:r>
    </w:p>
    <w:p w:rsidR="00690323" w:rsidRDefault="00690323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tak w ramach ankiety poproszono o wskazanie następujących informacji: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0323">
        <w:rPr>
          <w:rFonts w:ascii="Times New Roman" w:hAnsi="Times New Roman"/>
          <w:sz w:val="24"/>
          <w:szCs w:val="24"/>
        </w:rPr>
        <w:t>Miejsc</w:t>
      </w:r>
      <w:r>
        <w:rPr>
          <w:rFonts w:ascii="Times New Roman" w:hAnsi="Times New Roman"/>
          <w:sz w:val="24"/>
          <w:szCs w:val="24"/>
        </w:rPr>
        <w:t>e</w:t>
      </w:r>
      <w:r w:rsidRPr="00690323">
        <w:rPr>
          <w:rFonts w:ascii="Times New Roman" w:hAnsi="Times New Roman"/>
          <w:sz w:val="24"/>
          <w:szCs w:val="24"/>
        </w:rPr>
        <w:t xml:space="preserve"> zamieszkania – odniesionego gminy</w:t>
      </w:r>
      <w:r w:rsidR="006449CD">
        <w:rPr>
          <w:rFonts w:ascii="Times New Roman" w:hAnsi="Times New Roman"/>
          <w:sz w:val="24"/>
          <w:szCs w:val="24"/>
        </w:rPr>
        <w:t xml:space="preserve"> obejmującej obszar LGR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Płeć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beneficjenta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jakim celu odwiedził(a) Pan(i) Biuro Stowarzyszenia LGR – Rybacka Brać Mierzei</w:t>
      </w:r>
      <w:r w:rsidR="006449CD">
        <w:rPr>
          <w:rFonts w:ascii="Times New Roman" w:hAnsi="Times New Roman"/>
          <w:sz w:val="24"/>
          <w:szCs w:val="24"/>
        </w:rPr>
        <w:t xml:space="preserve">? 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</w:t>
      </w:r>
      <w:r w:rsidR="006449CD">
        <w:rPr>
          <w:rFonts w:ascii="Times New Roman" w:hAnsi="Times New Roman"/>
          <w:sz w:val="24"/>
          <w:szCs w:val="24"/>
        </w:rPr>
        <w:t>n doradztwo w biurze S</w:t>
      </w:r>
      <w:r w:rsidR="005075C6">
        <w:rPr>
          <w:rFonts w:ascii="Times New Roman" w:hAnsi="Times New Roman"/>
          <w:sz w:val="24"/>
          <w:szCs w:val="24"/>
        </w:rPr>
        <w:t>t</w:t>
      </w:r>
      <w:r w:rsidR="006449CD">
        <w:rPr>
          <w:rFonts w:ascii="Times New Roman" w:hAnsi="Times New Roman"/>
          <w:sz w:val="24"/>
          <w:szCs w:val="24"/>
        </w:rPr>
        <w:t>owarzyszenia LGR – Rybacka Brać Mierzei?</w:t>
      </w:r>
    </w:p>
    <w:p w:rsidR="006449CD" w:rsidRDefault="006449CD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Pani/Pan pracownika prowadzącego doradztwo?</w:t>
      </w:r>
    </w:p>
    <w:p w:rsidR="006449CD" w:rsidRPr="001C5CB4" w:rsidRDefault="006449CD" w:rsidP="001C5CB4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jakich źródeł uzyskała Pani/Pan informację o możliwości uzyskania dofinan</w:t>
      </w:r>
      <w:r w:rsidR="005075C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owania w ramach wdrażania Lokalnej Str</w:t>
      </w:r>
      <w:r w:rsidR="005075C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tegii Rozwoju Stowarzyszenia LGR – Rybacka Brać Mierzei.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wypełnionych ankiet przedstawiają się na stępująco:</w:t>
      </w:r>
    </w:p>
    <w:p w:rsidR="006449CD" w:rsidRP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49CD">
        <w:rPr>
          <w:rFonts w:ascii="Times New Roman" w:hAnsi="Times New Roman"/>
          <w:b/>
          <w:sz w:val="24"/>
          <w:szCs w:val="24"/>
        </w:rPr>
        <w:t xml:space="preserve">Na pytanie </w:t>
      </w:r>
      <w:r w:rsidR="003C28A9">
        <w:rPr>
          <w:rFonts w:ascii="Times New Roman" w:hAnsi="Times New Roman"/>
          <w:b/>
          <w:sz w:val="24"/>
          <w:szCs w:val="24"/>
        </w:rPr>
        <w:t xml:space="preserve">nr 1 </w:t>
      </w:r>
      <w:r w:rsidRPr="006449CD">
        <w:rPr>
          <w:rFonts w:ascii="Times New Roman" w:hAnsi="Times New Roman"/>
          <w:b/>
          <w:sz w:val="24"/>
          <w:szCs w:val="24"/>
        </w:rPr>
        <w:t>dotyczące miejsca zamieszkania</w:t>
      </w:r>
      <w:r w:rsidR="003C28A9">
        <w:rPr>
          <w:rFonts w:ascii="Times New Roman" w:hAnsi="Times New Roman"/>
          <w:b/>
          <w:sz w:val="24"/>
          <w:szCs w:val="24"/>
        </w:rPr>
        <w:t xml:space="preserve"> udzielono następujących odpow</w:t>
      </w:r>
      <w:r w:rsidR="005075C6">
        <w:rPr>
          <w:rFonts w:ascii="Times New Roman" w:hAnsi="Times New Roman"/>
          <w:b/>
          <w:sz w:val="24"/>
          <w:szCs w:val="24"/>
        </w:rPr>
        <w:t>i</w:t>
      </w:r>
      <w:r w:rsidR="003C28A9">
        <w:rPr>
          <w:rFonts w:ascii="Times New Roman" w:hAnsi="Times New Roman"/>
          <w:b/>
          <w:sz w:val="24"/>
          <w:szCs w:val="24"/>
        </w:rPr>
        <w:t>edzi</w:t>
      </w:r>
      <w:r w:rsidRPr="006449CD">
        <w:rPr>
          <w:rFonts w:ascii="Times New Roman" w:hAnsi="Times New Roman"/>
          <w:b/>
          <w:sz w:val="24"/>
          <w:szCs w:val="24"/>
        </w:rPr>
        <w:t>: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Cedry Wielkie – </w:t>
      </w:r>
      <w:r w:rsidR="001B044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Krynica Morska – </w:t>
      </w:r>
      <w:r w:rsidR="001B044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Nowy Dwór Gdański – </w:t>
      </w:r>
      <w:r w:rsidR="001B0444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oby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Ostaszewo – </w:t>
      </w:r>
      <w:r w:rsidR="001B044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Pruszcz Gdański –</w:t>
      </w:r>
      <w:r w:rsidR="00DC7A8B"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os</w:t>
      </w:r>
      <w:r w:rsidR="00DC7A8B">
        <w:rPr>
          <w:rFonts w:ascii="Times New Roman" w:hAnsi="Times New Roman"/>
          <w:sz w:val="24"/>
          <w:szCs w:val="24"/>
        </w:rPr>
        <w:t>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Stegna – </w:t>
      </w:r>
      <w:r w:rsidR="00DC7A8B">
        <w:rPr>
          <w:rFonts w:ascii="Times New Roman" w:hAnsi="Times New Roman"/>
          <w:sz w:val="24"/>
          <w:szCs w:val="24"/>
        </w:rPr>
        <w:t>2</w:t>
      </w:r>
      <w:r w:rsidR="001B044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Sztutowo – </w:t>
      </w:r>
      <w:r w:rsidR="001B0444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449CD" w:rsidRDefault="001B044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F548863" wp14:editId="29011DE0">
            <wp:extent cx="5508000" cy="2988000"/>
            <wp:effectExtent l="0" t="0" r="16510" b="317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4104FE-5D77-48A8-97C2-E5D850BAD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449CD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Wyniki pytania</w:t>
      </w:r>
      <w:r w:rsidR="003C28A9">
        <w:rPr>
          <w:rFonts w:ascii="Times New Roman" w:hAnsi="Times New Roman"/>
          <w:b/>
          <w:sz w:val="24"/>
          <w:szCs w:val="24"/>
        </w:rPr>
        <w:t xml:space="preserve"> nr 2</w:t>
      </w:r>
      <w:r>
        <w:rPr>
          <w:rFonts w:ascii="Times New Roman" w:hAnsi="Times New Roman"/>
          <w:b/>
          <w:sz w:val="24"/>
          <w:szCs w:val="24"/>
        </w:rPr>
        <w:t xml:space="preserve"> dotyczącego płci przedstawiają się następująco:</w:t>
      </w:r>
    </w:p>
    <w:p w:rsidR="00B77C49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7C49" w:rsidRDefault="001B044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E347BB5" wp14:editId="74E746D7">
            <wp:extent cx="5508000" cy="2988000"/>
            <wp:effectExtent l="0" t="0" r="16510" b="317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F1361B1D-4A93-41E7-AB34-459355DDC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3018" w:rsidRDefault="0001301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3 Wykształcenie wskazało</w:t>
      </w:r>
      <w:r>
        <w:rPr>
          <w:rFonts w:ascii="Times New Roman" w:hAnsi="Times New Roman"/>
          <w:sz w:val="24"/>
          <w:szCs w:val="24"/>
        </w:rPr>
        <w:t>: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Podstawowe: </w:t>
      </w:r>
      <w:r w:rsidR="001B0444">
        <w:rPr>
          <w:rFonts w:ascii="Times New Roman" w:hAnsi="Times New Roman"/>
          <w:sz w:val="24"/>
          <w:szCs w:val="24"/>
        </w:rPr>
        <w:t>1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Zawodowe: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20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Średnie:</w:t>
      </w:r>
      <w:r w:rsidR="001C5CB4"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30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Wyższe: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45</w:t>
      </w:r>
    </w:p>
    <w:p w:rsidR="00B77C4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692A7C">
        <w:rPr>
          <w:rFonts w:ascii="Times New Roman" w:hAnsi="Times New Roman"/>
          <w:sz w:val="24"/>
          <w:szCs w:val="24"/>
        </w:rPr>
        <w:t>identyfikacji</w:t>
      </w:r>
      <w:r>
        <w:rPr>
          <w:rFonts w:ascii="Times New Roman" w:hAnsi="Times New Roman"/>
          <w:sz w:val="24"/>
          <w:szCs w:val="24"/>
        </w:rPr>
        <w:t xml:space="preserve">: </w:t>
      </w:r>
      <w:r w:rsidR="001B0444">
        <w:rPr>
          <w:rFonts w:ascii="Times New Roman" w:hAnsi="Times New Roman"/>
          <w:sz w:val="24"/>
          <w:szCs w:val="24"/>
        </w:rPr>
        <w:t>7</w:t>
      </w: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7CE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7CE9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28C6F41" wp14:editId="0094CBBC">
            <wp:extent cx="5508000" cy="2988000"/>
            <wp:effectExtent l="0" t="0" r="16510" b="3175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9A32063E-DA5C-4C0B-A0DF-46021A2CB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4 Rodzaj beneficjenta</w:t>
      </w:r>
      <w:r>
        <w:rPr>
          <w:rFonts w:ascii="Times New Roman" w:hAnsi="Times New Roman"/>
          <w:sz w:val="24"/>
          <w:szCs w:val="24"/>
        </w:rPr>
        <w:t xml:space="preserve"> – spośród podanych możliwości ankietowani wskazali:</w:t>
      </w: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– </w:t>
      </w:r>
      <w:r w:rsidR="001B0444">
        <w:rPr>
          <w:rFonts w:ascii="Times New Roman" w:hAnsi="Times New Roman"/>
          <w:sz w:val="24"/>
          <w:szCs w:val="24"/>
        </w:rPr>
        <w:t>33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prowadząca działalność gospodarczą – </w:t>
      </w:r>
      <w:r w:rsidR="001B0444">
        <w:rPr>
          <w:rFonts w:ascii="Times New Roman" w:hAnsi="Times New Roman"/>
          <w:sz w:val="24"/>
          <w:szCs w:val="24"/>
        </w:rPr>
        <w:t>46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terytorialny - </w:t>
      </w:r>
      <w:r w:rsidR="001B0444">
        <w:rPr>
          <w:rFonts w:ascii="Times New Roman" w:hAnsi="Times New Roman"/>
          <w:sz w:val="24"/>
          <w:szCs w:val="24"/>
        </w:rPr>
        <w:t>2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do 34 roku życia –</w:t>
      </w:r>
      <w:r w:rsidR="001B0444">
        <w:rPr>
          <w:rFonts w:ascii="Times New Roman" w:hAnsi="Times New Roman"/>
          <w:sz w:val="24"/>
          <w:szCs w:val="24"/>
        </w:rPr>
        <w:t>9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Rybak – </w:t>
      </w:r>
      <w:r w:rsidR="001B0444">
        <w:rPr>
          <w:rFonts w:ascii="Times New Roman" w:hAnsi="Times New Roman"/>
          <w:sz w:val="24"/>
          <w:szCs w:val="24"/>
        </w:rPr>
        <w:t>4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Organizacja pozarządowa – </w:t>
      </w:r>
      <w:r w:rsidR="001B0444">
        <w:rPr>
          <w:rFonts w:ascii="Times New Roman" w:hAnsi="Times New Roman"/>
          <w:sz w:val="24"/>
          <w:szCs w:val="24"/>
        </w:rPr>
        <w:t>3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(proszę wskazać jakie) </w:t>
      </w:r>
      <w:r w:rsidR="00692A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5</w:t>
      </w:r>
    </w:p>
    <w:p w:rsidR="001B0444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Brak wskazań - 6</w:t>
      </w: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cx1">
            <w:drawing>
              <wp:inline distT="0" distB="0" distL="0" distR="0" wp14:anchorId="402E0AF4" wp14:editId="29455D22">
                <wp:extent cx="5544000" cy="2988000"/>
                <wp:effectExtent l="0" t="0" r="0" b="3175"/>
                <wp:docPr id="6" name="Wykre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3FD5DD-251F-40B0-8A07-4C804D2512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0"/>
                  </a:graphicData>
                </a:graphic>
              </wp:inline>
            </w:drawing>
          </mc:Choice>
          <mc:Fallback>
            <w:drawing>
              <wp:inline distT="0" distB="0" distL="0" distR="0" wp14:anchorId="402E0AF4" wp14:editId="29455D22">
                <wp:extent cx="5544000" cy="2988000"/>
                <wp:effectExtent l="0" t="0" r="0" b="3175"/>
                <wp:docPr id="6" name="Wykre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3FD5DD-251F-40B0-8A07-4C804D251289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ykres 6">
                          <a:extLst>
                            <a:ext uri="{FF2B5EF4-FFF2-40B4-BE49-F238E27FC236}">
                              <a16:creationId xmlns:a16="http://schemas.microsoft.com/office/drawing/2014/main" id="{433FD5DD-251F-40B0-8A07-4C804D251289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298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b/>
          <w:sz w:val="24"/>
          <w:szCs w:val="24"/>
        </w:rPr>
        <w:t>Pytanie nr 5 Wiek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– spośród podanych możliwości ankietowani wskazali:</w:t>
      </w: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Poniżej 18 lat –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18-34 lat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19</w:t>
      </w:r>
      <w:r w:rsidR="00F63586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35-59 – </w:t>
      </w:r>
      <w:r w:rsidR="001B0444">
        <w:rPr>
          <w:rFonts w:ascii="Times New Roman" w:hAnsi="Times New Roman"/>
          <w:sz w:val="24"/>
          <w:szCs w:val="24"/>
        </w:rPr>
        <w:t>67</w:t>
      </w:r>
      <w:r w:rsidR="00932A1F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Powyżej 60 roku życia </w:t>
      </w:r>
      <w:r>
        <w:rPr>
          <w:rFonts w:ascii="Times New Roman" w:hAnsi="Times New Roman"/>
          <w:sz w:val="24"/>
          <w:szCs w:val="24"/>
        </w:rPr>
        <w:t>–</w:t>
      </w:r>
      <w:r w:rsidRPr="00692A7C">
        <w:rPr>
          <w:rFonts w:ascii="Times New Roman" w:hAnsi="Times New Roman"/>
          <w:sz w:val="24"/>
          <w:szCs w:val="24"/>
        </w:rPr>
        <w:t xml:space="preserve"> </w:t>
      </w:r>
      <w:r w:rsidR="00F63586">
        <w:rPr>
          <w:rFonts w:ascii="Times New Roman" w:hAnsi="Times New Roman"/>
          <w:sz w:val="24"/>
          <w:szCs w:val="24"/>
        </w:rPr>
        <w:t>1</w:t>
      </w:r>
      <w:r w:rsidR="001B0444">
        <w:rPr>
          <w:rFonts w:ascii="Times New Roman" w:hAnsi="Times New Roman"/>
          <w:sz w:val="24"/>
          <w:szCs w:val="24"/>
        </w:rPr>
        <w:t>2</w:t>
      </w:r>
      <w:r w:rsidR="00F63586">
        <w:rPr>
          <w:rFonts w:ascii="Times New Roman" w:hAnsi="Times New Roman"/>
          <w:sz w:val="24"/>
          <w:szCs w:val="24"/>
        </w:rPr>
        <w:t xml:space="preserve"> osób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932A1F">
        <w:rPr>
          <w:rFonts w:ascii="Times New Roman" w:hAnsi="Times New Roman"/>
          <w:sz w:val="24"/>
          <w:szCs w:val="24"/>
        </w:rPr>
        <w:t>odpowiedzi</w:t>
      </w:r>
      <w:r>
        <w:rPr>
          <w:rFonts w:ascii="Times New Roman" w:hAnsi="Times New Roman"/>
          <w:sz w:val="24"/>
          <w:szCs w:val="24"/>
        </w:rPr>
        <w:t xml:space="preserve"> </w:t>
      </w:r>
      <w:r w:rsidR="00932A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5</w:t>
      </w:r>
      <w:r w:rsidR="00932A1F">
        <w:rPr>
          <w:rFonts w:ascii="Times New Roman" w:hAnsi="Times New Roman"/>
          <w:sz w:val="24"/>
          <w:szCs w:val="24"/>
        </w:rPr>
        <w:t xml:space="preserve"> osób</w:t>
      </w: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Pr="00692A7C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2601AF5" wp14:editId="3E3AA9E2">
            <wp:extent cx="5508000" cy="2988000"/>
            <wp:effectExtent l="0" t="0" r="16510" b="317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1729FD59-C64A-4304-BB34-3240E882D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sz w:val="24"/>
          <w:szCs w:val="24"/>
        </w:rPr>
        <w:t>Na pytanie</w:t>
      </w:r>
      <w:r w:rsidR="00932A1F">
        <w:rPr>
          <w:rFonts w:ascii="Times New Roman" w:hAnsi="Times New Roman"/>
          <w:sz w:val="24"/>
          <w:szCs w:val="24"/>
        </w:rPr>
        <w:t xml:space="preserve"> nr 6</w:t>
      </w:r>
      <w:r w:rsidRPr="004234D6">
        <w:rPr>
          <w:rFonts w:ascii="Times New Roman" w:hAnsi="Times New Roman"/>
          <w:sz w:val="24"/>
          <w:szCs w:val="24"/>
        </w:rPr>
        <w:t xml:space="preserve"> </w:t>
      </w:r>
      <w:r w:rsidRPr="004234D6">
        <w:rPr>
          <w:rFonts w:ascii="Times New Roman" w:hAnsi="Times New Roman"/>
          <w:b/>
          <w:sz w:val="24"/>
          <w:szCs w:val="24"/>
        </w:rPr>
        <w:t xml:space="preserve">W jakim celu odwiedził(a) Pan(i) Biuro Stowarzyszenia LGR – Rybacka Brać Mierzei? </w:t>
      </w:r>
      <w:r w:rsidR="00932A1F">
        <w:rPr>
          <w:rFonts w:ascii="Times New Roman" w:hAnsi="Times New Roman"/>
          <w:b/>
          <w:sz w:val="24"/>
          <w:szCs w:val="24"/>
        </w:rPr>
        <w:t>Chciałem/am uzyskać informację: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234D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nkietowania mieli do wyboru następujące odpowiedzi: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Czy mogę i w jaki sposób otrzymać dofinansowanie na projekt – </w:t>
      </w:r>
      <w:r w:rsidR="00F63586">
        <w:rPr>
          <w:rFonts w:ascii="Times New Roman" w:hAnsi="Times New Roman"/>
          <w:sz w:val="24"/>
          <w:szCs w:val="24"/>
        </w:rPr>
        <w:t>54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kryteriach oceny wniosków – </w:t>
      </w:r>
      <w:r w:rsidR="00F63586">
        <w:rPr>
          <w:rFonts w:ascii="Times New Roman" w:hAnsi="Times New Roman"/>
          <w:sz w:val="24"/>
          <w:szCs w:val="24"/>
        </w:rPr>
        <w:t>3</w:t>
      </w:r>
      <w:r w:rsidR="001B0444">
        <w:rPr>
          <w:rFonts w:ascii="Times New Roman" w:hAnsi="Times New Roman"/>
          <w:sz w:val="24"/>
          <w:szCs w:val="24"/>
        </w:rPr>
        <w:t>6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sposobie podpisania lub treści umowy o dofinansowanie – </w:t>
      </w:r>
      <w:r w:rsidR="0092373C">
        <w:rPr>
          <w:rFonts w:ascii="Times New Roman" w:hAnsi="Times New Roman"/>
          <w:sz w:val="24"/>
          <w:szCs w:val="24"/>
        </w:rPr>
        <w:t>0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spotkaniach informacyjnych, szkoleniach – </w:t>
      </w:r>
      <w:r w:rsidR="0092373C">
        <w:rPr>
          <w:rFonts w:ascii="Times New Roman" w:hAnsi="Times New Roman"/>
          <w:sz w:val="24"/>
          <w:szCs w:val="24"/>
        </w:rPr>
        <w:t>18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 przygotować wniosek o dofinansowanie – </w:t>
      </w:r>
      <w:r w:rsidR="0092373C">
        <w:rPr>
          <w:rFonts w:ascii="Times New Roman" w:hAnsi="Times New Roman"/>
          <w:sz w:val="24"/>
          <w:szCs w:val="24"/>
        </w:rPr>
        <w:t>43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terminach naborów lub miejscu składania wniosków – </w:t>
      </w:r>
      <w:r w:rsidR="0092373C">
        <w:rPr>
          <w:rFonts w:ascii="Times New Roman" w:hAnsi="Times New Roman"/>
          <w:sz w:val="24"/>
          <w:szCs w:val="24"/>
        </w:rPr>
        <w:t>28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zasad realizacji projektów – </w:t>
      </w:r>
      <w:r w:rsidR="0092373C">
        <w:rPr>
          <w:rFonts w:ascii="Times New Roman" w:hAnsi="Times New Roman"/>
          <w:sz w:val="24"/>
          <w:szCs w:val="24"/>
        </w:rPr>
        <w:t>10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rozliczania projektu, sprawozdawczości, monitoringu i kontroli – </w:t>
      </w:r>
      <w:r w:rsidR="0092373C">
        <w:rPr>
          <w:rFonts w:ascii="Times New Roman" w:hAnsi="Times New Roman"/>
          <w:sz w:val="24"/>
          <w:szCs w:val="24"/>
        </w:rPr>
        <w:t>2</w:t>
      </w:r>
    </w:p>
    <w:p w:rsidR="00932A1F" w:rsidRDefault="00932A1F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innych rzeczach – proszę wpisać jakich: </w:t>
      </w:r>
      <w:r w:rsidR="0092373C">
        <w:rPr>
          <w:rFonts w:ascii="Times New Roman" w:hAnsi="Times New Roman"/>
          <w:sz w:val="24"/>
          <w:szCs w:val="24"/>
        </w:rPr>
        <w:t>0</w:t>
      </w:r>
      <w:r w:rsidR="00CF7D9A">
        <w:rPr>
          <w:rFonts w:ascii="Times New Roman" w:hAnsi="Times New Roman"/>
          <w:sz w:val="24"/>
          <w:szCs w:val="24"/>
        </w:rPr>
        <w:tab/>
      </w: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92373C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D1EA970" wp14:editId="102AAA57">
            <wp:extent cx="5508000" cy="2988000"/>
            <wp:effectExtent l="0" t="0" r="16510" b="3175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FEE28864-D6C2-4533-9792-EE90AB6E2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03F8" w:rsidRP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7 – </w:t>
      </w:r>
      <w:r w:rsidRPr="00CF7D9A">
        <w:rPr>
          <w:rFonts w:ascii="Times New Roman" w:hAnsi="Times New Roman"/>
          <w:b/>
          <w:sz w:val="24"/>
          <w:szCs w:val="24"/>
        </w:rPr>
        <w:t>Jak ocenia Pani/Pan doradztwo w biurze Stowarzyszenia LGR – Rybacka Brać Mierzei</w:t>
      </w:r>
      <w:r>
        <w:rPr>
          <w:rFonts w:ascii="Times New Roman" w:hAnsi="Times New Roman"/>
          <w:sz w:val="24"/>
          <w:szCs w:val="24"/>
        </w:rPr>
        <w:t xml:space="preserve">? </w:t>
      </w:r>
      <w:r w:rsidRPr="00CF7D9A">
        <w:rPr>
          <w:rFonts w:ascii="Times New Roman" w:hAnsi="Times New Roman"/>
          <w:sz w:val="24"/>
          <w:szCs w:val="24"/>
        </w:rPr>
        <w:t xml:space="preserve">Ocenę uczestnicy przeprowadzali w skali od 1 do 5, </w:t>
      </w:r>
      <w:r w:rsidR="00A103F8" w:rsidRPr="00CF7D9A">
        <w:rPr>
          <w:rFonts w:ascii="Times New Roman" w:hAnsi="Times New Roman"/>
          <w:sz w:val="24"/>
          <w:szCs w:val="24"/>
        </w:rPr>
        <w:t>gdzie: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:rsid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:rsidR="00C93E37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tego pytania oceniano: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Spełnienie Pani/Pana oczekiwań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F63586">
        <w:rPr>
          <w:rFonts w:ascii="Times New Roman" w:hAnsi="Times New Roman"/>
          <w:sz w:val="24"/>
          <w:szCs w:val="24"/>
        </w:rPr>
        <w:t>7</w:t>
      </w:r>
      <w:r w:rsidR="0092373C">
        <w:rPr>
          <w:rFonts w:ascii="Times New Roman" w:hAnsi="Times New Roman"/>
          <w:sz w:val="24"/>
          <w:szCs w:val="24"/>
        </w:rPr>
        <w:t>9</w:t>
      </w:r>
    </w:p>
    <w:p w:rsidR="00F63586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W jakim stopniu zdobyta wiedza będzie przydatna, aby w przyszłości złożyć wniosek w biurze Stowarzyszenia LGR – Rybacka Brać Mierzei?</w:t>
      </w:r>
      <w:r>
        <w:rPr>
          <w:rFonts w:ascii="Times New Roman" w:hAnsi="Times New Roman"/>
          <w:sz w:val="24"/>
          <w:szCs w:val="24"/>
        </w:rPr>
        <w:t xml:space="preserve"> – średnia ocen wyniosła 4,</w:t>
      </w:r>
      <w:r w:rsidR="0092373C">
        <w:rPr>
          <w:rFonts w:ascii="Times New Roman" w:hAnsi="Times New Roman"/>
          <w:sz w:val="24"/>
          <w:szCs w:val="24"/>
        </w:rPr>
        <w:t>73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Proszę ocenić na ile udzielone wsparcie było dostosowane do Państwa potrzeb i oczekiwań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F63586">
        <w:rPr>
          <w:rFonts w:ascii="Times New Roman" w:hAnsi="Times New Roman"/>
          <w:sz w:val="24"/>
          <w:szCs w:val="24"/>
        </w:rPr>
        <w:t>7</w:t>
      </w:r>
      <w:r w:rsidR="0092373C">
        <w:rPr>
          <w:rFonts w:ascii="Times New Roman" w:hAnsi="Times New Roman"/>
          <w:sz w:val="24"/>
          <w:szCs w:val="24"/>
        </w:rPr>
        <w:t>6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Ogólna ocena jakości usług doradczych świadczonych w biurze Stowarzyszenia LGR – Rybacka Brać Mierzei -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92373C">
        <w:rPr>
          <w:rFonts w:ascii="Times New Roman" w:hAnsi="Times New Roman"/>
          <w:sz w:val="24"/>
          <w:szCs w:val="24"/>
        </w:rPr>
        <w:t>81</w:t>
      </w:r>
      <w:r>
        <w:rPr>
          <w:rFonts w:ascii="Times New Roman" w:hAnsi="Times New Roman"/>
          <w:sz w:val="24"/>
          <w:szCs w:val="24"/>
        </w:rPr>
        <w:t>.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Oceny pracowników biura LGR ankietowani przeprowadzali również w skali od 1 do 5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gdzie: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103F8" w:rsidRP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lastRenderedPageBreak/>
        <w:t>Wyniki oceny pracowników przedstawiają się następująco:</w:t>
      </w:r>
    </w:p>
    <w:p w:rsidR="00F63586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Barbara Burczy – średnia ocen wyniosła 4,</w:t>
      </w:r>
      <w:r w:rsidR="0092373C">
        <w:rPr>
          <w:rFonts w:ascii="Times New Roman" w:hAnsi="Times New Roman"/>
          <w:sz w:val="24"/>
          <w:szCs w:val="24"/>
        </w:rPr>
        <w:t>87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Justyna Rumocka – średnia ocen wyniosła 4,</w:t>
      </w:r>
      <w:r w:rsidR="0092373C">
        <w:rPr>
          <w:rFonts w:ascii="Times New Roman" w:hAnsi="Times New Roman"/>
          <w:sz w:val="24"/>
          <w:szCs w:val="24"/>
        </w:rPr>
        <w:t>81</w:t>
      </w:r>
      <w:r>
        <w:rPr>
          <w:rFonts w:ascii="Times New Roman" w:hAnsi="Times New Roman"/>
          <w:sz w:val="24"/>
          <w:szCs w:val="24"/>
        </w:rPr>
        <w:t>.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9 </w:t>
      </w:r>
      <w:r w:rsidRPr="00A45AE5">
        <w:rPr>
          <w:rFonts w:ascii="Times New Roman" w:hAnsi="Times New Roman"/>
          <w:b/>
          <w:sz w:val="24"/>
          <w:szCs w:val="24"/>
        </w:rPr>
        <w:t>Z jakich źródeł uzyskał(a) Pani/Pa</w:t>
      </w:r>
      <w:r w:rsidR="008C63DA">
        <w:rPr>
          <w:rFonts w:ascii="Times New Roman" w:hAnsi="Times New Roman"/>
          <w:b/>
          <w:sz w:val="24"/>
          <w:szCs w:val="24"/>
        </w:rPr>
        <w:t>n</w:t>
      </w:r>
      <w:r w:rsidRPr="00A45AE5">
        <w:rPr>
          <w:rFonts w:ascii="Times New Roman" w:hAnsi="Times New Roman"/>
          <w:b/>
          <w:sz w:val="24"/>
          <w:szCs w:val="24"/>
        </w:rPr>
        <w:t xml:space="preserve"> informację o możliwościach uzyskania dofinansowania w ramach wdrażania Lokalnej Strategii Rozwoju Stowarzyszenia LGR – Rybacka Brać Mier</w:t>
      </w:r>
      <w:r>
        <w:rPr>
          <w:rFonts w:ascii="Times New Roman" w:hAnsi="Times New Roman"/>
          <w:b/>
          <w:sz w:val="24"/>
          <w:szCs w:val="24"/>
        </w:rPr>
        <w:t xml:space="preserve">zei? </w:t>
      </w:r>
      <w:r>
        <w:rPr>
          <w:rFonts w:ascii="Times New Roman" w:hAnsi="Times New Roman"/>
          <w:sz w:val="24"/>
          <w:szCs w:val="24"/>
        </w:rPr>
        <w:t>Ankietowania mieli do wyboru następujące odpowiedzi: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www LGR – </w:t>
      </w:r>
      <w:r w:rsidR="0092373C">
        <w:rPr>
          <w:rFonts w:ascii="Times New Roman" w:hAnsi="Times New Roman"/>
          <w:sz w:val="24"/>
          <w:szCs w:val="24"/>
        </w:rPr>
        <w:t>87</w:t>
      </w:r>
    </w:p>
    <w:p w:rsidR="00F63586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internetowa (proszę podać adres strony) – </w:t>
      </w:r>
      <w:r w:rsidR="0092373C">
        <w:rPr>
          <w:rFonts w:ascii="Times New Roman" w:hAnsi="Times New Roman"/>
          <w:sz w:val="24"/>
          <w:szCs w:val="24"/>
        </w:rPr>
        <w:t>2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Ogłoszenia w mediach – </w:t>
      </w:r>
      <w:r w:rsidR="0092373C">
        <w:rPr>
          <w:rFonts w:ascii="Times New Roman" w:hAnsi="Times New Roman"/>
          <w:sz w:val="24"/>
          <w:szCs w:val="24"/>
        </w:rPr>
        <w:t>1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Podczas osobistej wizyty lub telefonu do urzędu (proszę podać nazwę urzędu) – </w:t>
      </w:r>
      <w:r w:rsidR="0092373C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Mailowo – </w:t>
      </w:r>
      <w:r w:rsidR="0092373C">
        <w:rPr>
          <w:rFonts w:ascii="Times New Roman" w:hAnsi="Times New Roman"/>
          <w:sz w:val="24"/>
          <w:szCs w:val="24"/>
        </w:rPr>
        <w:t>12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współpracownika lub przełożonego - </w:t>
      </w:r>
      <w:r w:rsidR="0092373C">
        <w:rPr>
          <w:rFonts w:ascii="Times New Roman" w:hAnsi="Times New Roman"/>
          <w:sz w:val="24"/>
          <w:szCs w:val="24"/>
        </w:rPr>
        <w:t>2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znajomego/członka rodziny – 1</w:t>
      </w:r>
      <w:r w:rsidR="0092373C">
        <w:rPr>
          <w:rFonts w:ascii="Times New Roman" w:hAnsi="Times New Roman"/>
          <w:sz w:val="24"/>
          <w:szCs w:val="24"/>
        </w:rPr>
        <w:t>5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źródła (jakie?) -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wiem, nie pamiętam – </w:t>
      </w:r>
      <w:r w:rsidR="0092373C">
        <w:rPr>
          <w:rFonts w:ascii="Times New Roman" w:hAnsi="Times New Roman"/>
          <w:sz w:val="24"/>
          <w:szCs w:val="24"/>
        </w:rPr>
        <w:t>1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odpowiedzi – </w:t>
      </w:r>
      <w:r w:rsidR="0092373C">
        <w:rPr>
          <w:rFonts w:ascii="Times New Roman" w:hAnsi="Times New Roman"/>
          <w:sz w:val="24"/>
          <w:szCs w:val="24"/>
        </w:rPr>
        <w:t>0</w:t>
      </w:r>
    </w:p>
    <w:p w:rsidR="003C28A9" w:rsidRDefault="003C28A9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28A9" w:rsidRDefault="00851691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D696B8" wp14:editId="456272F0">
            <wp:extent cx="5508000" cy="2988000"/>
            <wp:effectExtent l="0" t="0" r="16510" b="317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B552D3FE-FC25-4048-B721-48D7949B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Pr="004234D6" w:rsidRDefault="003E4048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wyniku dokonanej analizy danych zawartych w ankietach stwierdza się,</w:t>
      </w:r>
      <w:r w:rsidR="0024492F">
        <w:rPr>
          <w:rFonts w:ascii="Times New Roman" w:hAnsi="Times New Roman"/>
          <w:sz w:val="24"/>
          <w:szCs w:val="24"/>
        </w:rPr>
        <w:t xml:space="preserve"> iż podobnie jak w ubiegłych latach</w:t>
      </w:r>
      <w:r>
        <w:rPr>
          <w:rFonts w:ascii="Times New Roman" w:hAnsi="Times New Roman"/>
          <w:sz w:val="24"/>
          <w:szCs w:val="24"/>
        </w:rPr>
        <w:t xml:space="preserve"> grupą najbardziej zainteresowanych są osoby fizyczne w wieku 35-59 lat,</w:t>
      </w:r>
      <w:r w:rsidR="0068480B">
        <w:rPr>
          <w:rFonts w:ascii="Times New Roman" w:hAnsi="Times New Roman"/>
          <w:sz w:val="24"/>
          <w:szCs w:val="24"/>
        </w:rPr>
        <w:t xml:space="preserve"> prowadzące działalność gospodarczą,</w:t>
      </w:r>
      <w:r>
        <w:rPr>
          <w:rFonts w:ascii="Times New Roman" w:hAnsi="Times New Roman"/>
          <w:sz w:val="24"/>
          <w:szCs w:val="24"/>
        </w:rPr>
        <w:t xml:space="preserve"> które informacje o możliwościach skorzystania z dofinansowania w ramach LSR pozyskały ze strony inte</w:t>
      </w:r>
      <w:r w:rsidR="00DE4A0B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netowej Stowarzyszenia Lok</w:t>
      </w:r>
      <w:r w:rsidR="00DE4A0B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na Grupa Rybacka – Rybacka Brać Mierzei. Fakt ten również odzwierciedla licznik wejść na stronę LGR, który </w:t>
      </w:r>
      <w:r w:rsidR="0068480B">
        <w:rPr>
          <w:rFonts w:ascii="Times New Roman" w:hAnsi="Times New Roman"/>
          <w:sz w:val="24"/>
          <w:szCs w:val="24"/>
        </w:rPr>
        <w:t>w 201</w:t>
      </w:r>
      <w:r w:rsidR="009A3456">
        <w:rPr>
          <w:rFonts w:ascii="Times New Roman" w:hAnsi="Times New Roman"/>
          <w:sz w:val="24"/>
          <w:szCs w:val="24"/>
        </w:rPr>
        <w:t>9</w:t>
      </w:r>
      <w:bookmarkStart w:id="0" w:name="_GoBack"/>
      <w:bookmarkEnd w:id="0"/>
      <w:r w:rsidR="0068480B">
        <w:rPr>
          <w:rFonts w:ascii="Times New Roman" w:hAnsi="Times New Roman"/>
          <w:sz w:val="24"/>
          <w:szCs w:val="24"/>
        </w:rPr>
        <w:t xml:space="preserve"> roku wynosił </w:t>
      </w:r>
      <w:r w:rsidR="0024492F">
        <w:rPr>
          <w:rFonts w:ascii="Times New Roman" w:hAnsi="Times New Roman"/>
          <w:sz w:val="24"/>
          <w:szCs w:val="24"/>
        </w:rPr>
        <w:t>28 008</w:t>
      </w:r>
      <w:r w:rsidR="0068480B">
        <w:rPr>
          <w:rFonts w:ascii="Times New Roman" w:hAnsi="Times New Roman"/>
          <w:sz w:val="24"/>
          <w:szCs w:val="24"/>
        </w:rPr>
        <w:t xml:space="preserve"> odsłon</w:t>
      </w:r>
      <w:r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Osoby </w:t>
      </w:r>
      <w:r w:rsidR="007339CA">
        <w:rPr>
          <w:rFonts w:ascii="Times New Roman" w:hAnsi="Times New Roman"/>
          <w:sz w:val="24"/>
          <w:szCs w:val="24"/>
        </w:rPr>
        <w:t>korzystające z doradztwa w biurze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głównie pochodziły z gmin: </w:t>
      </w:r>
      <w:r w:rsidR="0024492F">
        <w:rPr>
          <w:rFonts w:ascii="Times New Roman" w:hAnsi="Times New Roman"/>
          <w:sz w:val="24"/>
          <w:szCs w:val="24"/>
        </w:rPr>
        <w:t xml:space="preserve">Stegna, Nowy Dwór Gdański </w:t>
      </w:r>
      <w:r w:rsidR="007339CA">
        <w:rPr>
          <w:rFonts w:ascii="Times New Roman" w:hAnsi="Times New Roman"/>
          <w:sz w:val="24"/>
          <w:szCs w:val="24"/>
        </w:rPr>
        <w:t xml:space="preserve">oraz Krynicy Morskiej. </w:t>
      </w:r>
      <w:r w:rsidR="00DE4A0B">
        <w:rPr>
          <w:rFonts w:ascii="Times New Roman" w:hAnsi="Times New Roman"/>
          <w:sz w:val="24"/>
          <w:szCs w:val="24"/>
        </w:rPr>
        <w:t xml:space="preserve">Pytania najczęściej zadawane podczas doradztwa dotyczyły </w:t>
      </w:r>
      <w:r w:rsidR="007339CA">
        <w:rPr>
          <w:rFonts w:ascii="Times New Roman" w:hAnsi="Times New Roman"/>
          <w:sz w:val="24"/>
          <w:szCs w:val="24"/>
        </w:rPr>
        <w:t xml:space="preserve">głównie </w:t>
      </w:r>
      <w:r w:rsidR="00DE4A0B">
        <w:rPr>
          <w:rFonts w:ascii="Times New Roman" w:hAnsi="Times New Roman"/>
          <w:sz w:val="24"/>
          <w:szCs w:val="24"/>
        </w:rPr>
        <w:t>warunków jakie trzeba spełnić, aby otrzymać dofinansowanie. Ponadto w wyniku zadawanych pytań bardzo często udzielano</w:t>
      </w:r>
      <w:r w:rsidR="0068480B">
        <w:rPr>
          <w:rFonts w:ascii="Times New Roman" w:hAnsi="Times New Roman"/>
          <w:sz w:val="24"/>
          <w:szCs w:val="24"/>
        </w:rPr>
        <w:t xml:space="preserve"> informacji na temat zasad wypełniania wniosku o dofinansowanie oraz przedstawiano</w:t>
      </w:r>
      <w:r w:rsidR="00DE4A0B">
        <w:rPr>
          <w:rFonts w:ascii="Times New Roman" w:hAnsi="Times New Roman"/>
          <w:sz w:val="24"/>
          <w:szCs w:val="24"/>
        </w:rPr>
        <w:t xml:space="preserve"> termin</w:t>
      </w:r>
      <w:r w:rsidR="0068480B">
        <w:rPr>
          <w:rFonts w:ascii="Times New Roman" w:hAnsi="Times New Roman"/>
          <w:sz w:val="24"/>
          <w:szCs w:val="24"/>
        </w:rPr>
        <w:t>y</w:t>
      </w:r>
      <w:r w:rsidR="00DE4A0B">
        <w:rPr>
          <w:rFonts w:ascii="Times New Roman" w:hAnsi="Times New Roman"/>
          <w:sz w:val="24"/>
          <w:szCs w:val="24"/>
        </w:rPr>
        <w:t xml:space="preserve"> planowanych konkursów</w:t>
      </w:r>
      <w:r w:rsidR="0068480B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24732D">
        <w:rPr>
          <w:rFonts w:ascii="Times New Roman" w:hAnsi="Times New Roman"/>
          <w:sz w:val="24"/>
          <w:szCs w:val="24"/>
        </w:rPr>
        <w:t>Zapoznano</w:t>
      </w:r>
      <w:r w:rsidR="00DE4A0B">
        <w:rPr>
          <w:rFonts w:ascii="Times New Roman" w:hAnsi="Times New Roman"/>
          <w:sz w:val="24"/>
          <w:szCs w:val="24"/>
        </w:rPr>
        <w:t xml:space="preserve"> potencjalnych beneficjentów z kryteriami wyboru operacji w ramach konkretnych przedsięwzięć. </w:t>
      </w:r>
      <w:r w:rsidR="007339CA">
        <w:rPr>
          <w:rFonts w:ascii="Times New Roman" w:hAnsi="Times New Roman"/>
          <w:sz w:val="24"/>
          <w:szCs w:val="24"/>
        </w:rPr>
        <w:t xml:space="preserve">Większość osób była usatysfakcjonowana z informacji, jakie uzyskała podczas doradztwa, czego dowodem są wystawione oceny na poziomie bardzo wysokim lub wysokim. Podobnie wygląda sytuacja jeśli chodzi o samą ocenę pracowników, tutaj również zostały wystawiane oceny bardzo wysokie </w:t>
      </w:r>
      <w:r w:rsidR="006929F2">
        <w:rPr>
          <w:rFonts w:ascii="Times New Roman" w:hAnsi="Times New Roman"/>
          <w:sz w:val="24"/>
          <w:szCs w:val="24"/>
        </w:rPr>
        <w:t xml:space="preserve">i wysokie. 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234D6" w:rsidSect="00246F74">
      <w:headerReference w:type="default" r:id="rId15"/>
      <w:footerReference w:type="default" r:id="rId16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A8D" w:rsidRDefault="00AA5A8D" w:rsidP="002C1460">
      <w:pPr>
        <w:spacing w:after="0" w:line="240" w:lineRule="auto"/>
      </w:pPr>
      <w:r>
        <w:separator/>
      </w:r>
    </w:p>
  </w:endnote>
  <w:endnote w:type="continuationSeparator" w:id="0">
    <w:p w:rsidR="00AA5A8D" w:rsidRDefault="00AA5A8D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2C4077" wp14:editId="0EB2155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D91D7E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A8D" w:rsidRDefault="00AA5A8D" w:rsidP="002C1460">
      <w:pPr>
        <w:spacing w:after="0" w:line="240" w:lineRule="auto"/>
      </w:pPr>
      <w:r>
        <w:separator/>
      </w:r>
    </w:p>
  </w:footnote>
  <w:footnote w:type="continuationSeparator" w:id="0">
    <w:p w:rsidR="00AA5A8D" w:rsidRDefault="00AA5A8D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A38E841" wp14:editId="5432FE2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34DC1CA" wp14:editId="19103A20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E92AC01" wp14:editId="7BDD55B0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2D2B08" wp14:editId="60D8D9E6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BA4593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050791"/>
    <w:multiLevelType w:val="hybridMultilevel"/>
    <w:tmpl w:val="10D05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E56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40129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A7822"/>
    <w:rsid w:val="000B3BF0"/>
    <w:rsid w:val="000B6143"/>
    <w:rsid w:val="000C3357"/>
    <w:rsid w:val="000D72CA"/>
    <w:rsid w:val="000F179D"/>
    <w:rsid w:val="00127A92"/>
    <w:rsid w:val="001608C9"/>
    <w:rsid w:val="00163783"/>
    <w:rsid w:val="001704FE"/>
    <w:rsid w:val="00173498"/>
    <w:rsid w:val="001A1A31"/>
    <w:rsid w:val="001B0444"/>
    <w:rsid w:val="001C5CB4"/>
    <w:rsid w:val="001C6124"/>
    <w:rsid w:val="001D29F7"/>
    <w:rsid w:val="001D2E4E"/>
    <w:rsid w:val="001D4E7A"/>
    <w:rsid w:val="0024492F"/>
    <w:rsid w:val="00246F74"/>
    <w:rsid w:val="0024732D"/>
    <w:rsid w:val="00280043"/>
    <w:rsid w:val="00283BD3"/>
    <w:rsid w:val="00287C0F"/>
    <w:rsid w:val="0029396D"/>
    <w:rsid w:val="002C1460"/>
    <w:rsid w:val="002D6B90"/>
    <w:rsid w:val="00306CB2"/>
    <w:rsid w:val="003677F6"/>
    <w:rsid w:val="00384E81"/>
    <w:rsid w:val="003873FC"/>
    <w:rsid w:val="0039306C"/>
    <w:rsid w:val="003A7248"/>
    <w:rsid w:val="003C28A9"/>
    <w:rsid w:val="003D0999"/>
    <w:rsid w:val="003D2AEB"/>
    <w:rsid w:val="003E1C3A"/>
    <w:rsid w:val="003E4048"/>
    <w:rsid w:val="003E72B9"/>
    <w:rsid w:val="004234D6"/>
    <w:rsid w:val="00450221"/>
    <w:rsid w:val="00451EF7"/>
    <w:rsid w:val="00465620"/>
    <w:rsid w:val="004A4308"/>
    <w:rsid w:val="004F6E3A"/>
    <w:rsid w:val="005075C6"/>
    <w:rsid w:val="00520650"/>
    <w:rsid w:val="00520BC4"/>
    <w:rsid w:val="00523653"/>
    <w:rsid w:val="00533EE4"/>
    <w:rsid w:val="00561A3C"/>
    <w:rsid w:val="005715F3"/>
    <w:rsid w:val="005769E6"/>
    <w:rsid w:val="0058126F"/>
    <w:rsid w:val="00585EC0"/>
    <w:rsid w:val="005D1ED1"/>
    <w:rsid w:val="005E0E37"/>
    <w:rsid w:val="005E7C78"/>
    <w:rsid w:val="006449CD"/>
    <w:rsid w:val="00646B23"/>
    <w:rsid w:val="00647EF3"/>
    <w:rsid w:val="00657CE9"/>
    <w:rsid w:val="0068480B"/>
    <w:rsid w:val="00690323"/>
    <w:rsid w:val="006929F2"/>
    <w:rsid w:val="00692A7C"/>
    <w:rsid w:val="00695CE0"/>
    <w:rsid w:val="006A3814"/>
    <w:rsid w:val="006B6045"/>
    <w:rsid w:val="006D4818"/>
    <w:rsid w:val="006F3D1D"/>
    <w:rsid w:val="007339CA"/>
    <w:rsid w:val="0075193B"/>
    <w:rsid w:val="00786575"/>
    <w:rsid w:val="007A541F"/>
    <w:rsid w:val="007B64A5"/>
    <w:rsid w:val="007F2DE8"/>
    <w:rsid w:val="00822AB9"/>
    <w:rsid w:val="00842BEA"/>
    <w:rsid w:val="0084419B"/>
    <w:rsid w:val="00851691"/>
    <w:rsid w:val="00853961"/>
    <w:rsid w:val="008C1176"/>
    <w:rsid w:val="008C63DA"/>
    <w:rsid w:val="008D1E50"/>
    <w:rsid w:val="008E2D2A"/>
    <w:rsid w:val="009061EC"/>
    <w:rsid w:val="009076FF"/>
    <w:rsid w:val="0092373C"/>
    <w:rsid w:val="00932A1F"/>
    <w:rsid w:val="00942804"/>
    <w:rsid w:val="009840BE"/>
    <w:rsid w:val="009860B7"/>
    <w:rsid w:val="009A0AC4"/>
    <w:rsid w:val="009A1C78"/>
    <w:rsid w:val="009A3456"/>
    <w:rsid w:val="009C2936"/>
    <w:rsid w:val="009D0FE2"/>
    <w:rsid w:val="009D3C01"/>
    <w:rsid w:val="009F5402"/>
    <w:rsid w:val="00A05F8F"/>
    <w:rsid w:val="00A103F8"/>
    <w:rsid w:val="00A21633"/>
    <w:rsid w:val="00A2765E"/>
    <w:rsid w:val="00A45AE5"/>
    <w:rsid w:val="00A64902"/>
    <w:rsid w:val="00A9508F"/>
    <w:rsid w:val="00AA5A8D"/>
    <w:rsid w:val="00AC1221"/>
    <w:rsid w:val="00B061CC"/>
    <w:rsid w:val="00B3579A"/>
    <w:rsid w:val="00B36338"/>
    <w:rsid w:val="00B47672"/>
    <w:rsid w:val="00B5049E"/>
    <w:rsid w:val="00B63DAB"/>
    <w:rsid w:val="00B77C49"/>
    <w:rsid w:val="00B84846"/>
    <w:rsid w:val="00B92884"/>
    <w:rsid w:val="00BA6452"/>
    <w:rsid w:val="00BB115A"/>
    <w:rsid w:val="00C00A7F"/>
    <w:rsid w:val="00C06C6B"/>
    <w:rsid w:val="00C36835"/>
    <w:rsid w:val="00C74103"/>
    <w:rsid w:val="00C87715"/>
    <w:rsid w:val="00C93E37"/>
    <w:rsid w:val="00CA1725"/>
    <w:rsid w:val="00CB58A7"/>
    <w:rsid w:val="00CE7DB4"/>
    <w:rsid w:val="00CF27B7"/>
    <w:rsid w:val="00CF7D9A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DC7A8B"/>
    <w:rsid w:val="00DE4A0B"/>
    <w:rsid w:val="00E274E4"/>
    <w:rsid w:val="00E33AB1"/>
    <w:rsid w:val="00E36BC7"/>
    <w:rsid w:val="00E71815"/>
    <w:rsid w:val="00EF6E58"/>
    <w:rsid w:val="00F36106"/>
    <w:rsid w:val="00F41AC8"/>
    <w:rsid w:val="00F467E7"/>
    <w:rsid w:val="00F63586"/>
    <w:rsid w:val="00F82E02"/>
    <w:rsid w:val="00F93CF3"/>
    <w:rsid w:val="00FD3803"/>
    <w:rsid w:val="00FE5323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37E20AD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4/relationships/chartEx" Target="charts/chartEx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19\Opracowanie%20ankiet%20doradztwo%20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\\192.168.1.203\Public\Justyna\MONITORING%20I%20EWALUACJA\2019\Opracowanie%20ankiet%20doradztwo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Miejsce zamieszkania</a:t>
            </a:r>
          </a:p>
        </c:rich>
      </c:tx>
      <c:layout>
        <c:manualLayout>
          <c:xMode val="edge"/>
          <c:yMode val="edge"/>
          <c:x val="0.369367891513560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'Miejsce zamieszkania'!$N$3:$N$10</c:f>
              <c:strCache>
                <c:ptCount val="8"/>
                <c:pt idx="0">
                  <c:v>Gmina Cedry Wlk. </c:v>
                </c:pt>
                <c:pt idx="1">
                  <c:v>Gmina Krynica Morska</c:v>
                </c:pt>
                <c:pt idx="2">
                  <c:v>Gmina Nowy Dwór Gd.</c:v>
                </c:pt>
                <c:pt idx="3">
                  <c:v>Gmina Ostaszewo</c:v>
                </c:pt>
                <c:pt idx="4">
                  <c:v>Gmina Pruszcz Gd.</c:v>
                </c:pt>
                <c:pt idx="5">
                  <c:v>Gmina Stegna</c:v>
                </c:pt>
                <c:pt idx="6">
                  <c:v>Gmina Sztutowo</c:v>
                </c:pt>
                <c:pt idx="7">
                  <c:v>Brak wskazań</c:v>
                </c:pt>
              </c:strCache>
            </c:strRef>
          </c:cat>
          <c:val>
            <c:numRef>
              <c:f>'Miejsce zamieszkania'!$O$3:$O$10</c:f>
              <c:numCache>
                <c:formatCode>0</c:formatCode>
                <c:ptCount val="8"/>
                <c:pt idx="0" formatCode="General">
                  <c:v>7</c:v>
                </c:pt>
                <c:pt idx="1">
                  <c:v>20</c:v>
                </c:pt>
                <c:pt idx="2" formatCode="General">
                  <c:v>23</c:v>
                </c:pt>
                <c:pt idx="3" formatCode="General">
                  <c:v>7</c:v>
                </c:pt>
                <c:pt idx="4" formatCode="General">
                  <c:v>5</c:v>
                </c:pt>
                <c:pt idx="5">
                  <c:v>25</c:v>
                </c:pt>
                <c:pt idx="6" formatCode="General">
                  <c:v>16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C-4C91-ADCF-392DB3BA7C4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0473160"/>
        <c:axId val="420474144"/>
      </c:barChart>
      <c:catAx>
        <c:axId val="42047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0474144"/>
        <c:crosses val="autoZero"/>
        <c:auto val="1"/>
        <c:lblAlgn val="ctr"/>
        <c:lblOffset val="100"/>
        <c:noMultiLvlLbl val="0"/>
      </c:catAx>
      <c:valAx>
        <c:axId val="420474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047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Płeć</a:t>
            </a:r>
          </a:p>
        </c:rich>
      </c:tx>
      <c:layout>
        <c:manualLayout>
          <c:xMode val="edge"/>
          <c:yMode val="edge"/>
          <c:x val="0.5219930008748907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8097222222222226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D5-4950-97CC-F30166655309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D5-4950-97CC-F30166655309}"/>
              </c:ext>
            </c:extLst>
          </c:dPt>
          <c:dLbls>
            <c:dLbl>
              <c:idx val="0"/>
              <c:layout>
                <c:manualLayout>
                  <c:x val="-0.19009230096237981"/>
                  <c:y val="0.1055843540390784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EE419-CA78-4D7B-9A23-10FCE32AE5F0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/>
                      <a:t>; </a:t>
                    </a:r>
                    <a:fld id="{7D1CDB22-5BF2-4070-B318-3D0819DFA8D8}" type="VALUE">
                      <a:rPr lang="en-US"/>
                      <a:pPr>
                        <a:defRPr/>
                      </a:pPr>
                      <a:t>[WARTOŚĆ]</a:t>
                    </a:fld>
                    <a:r>
                      <a:rPr lang="en-US"/>
                      <a:t> osoby; </a:t>
                    </a:r>
                  </a:p>
                  <a:p>
                    <a:pPr>
                      <a:defRPr/>
                    </a:pPr>
                    <a:r>
                      <a:rPr lang="en-US"/>
                      <a:t>co stanoi </a:t>
                    </a:r>
                    <a:fld id="{7E70D2C6-4AAB-4620-BDA4-C8D10831ADE2}" type="PERCENTAGE">
                      <a:rPr lang="en-US"/>
                      <a:pPr>
                        <a:defRPr/>
                      </a:pPr>
                      <a:t>[PROCENTOWE]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75000"/>
                  </a:schemeClr>
                </a:solidFill>
                <a:ln w="9525"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1D5-4950-97CC-F30166655309}"/>
                </c:ext>
              </c:extLst>
            </c:dLbl>
            <c:dLbl>
              <c:idx val="1"/>
              <c:layout>
                <c:manualLayout>
                  <c:x val="0.11222834645669288"/>
                  <c:y val="-0.11219050743657043"/>
                </c:manualLayout>
              </c:layout>
              <c:tx>
                <c:rich>
                  <a:bodyPr/>
                  <a:lstStyle/>
                  <a:p>
                    <a:fld id="{5EDF1779-6CE7-4BA0-9F73-5B936D91E531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; </a:t>
                    </a:r>
                    <a:fld id="{D6BC2D2F-09C6-4DAA-94D9-53F82CDE3E5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osób; co stanowi </a:t>
                    </a:r>
                    <a:fld id="{4DC4E670-63F7-4FD4-8675-290A8A2236F7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1D5-4950-97CC-F301666553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Płec!$M$87:$M$88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Płec!$N$87:$N$88</c:f>
              <c:numCache>
                <c:formatCode>General</c:formatCode>
                <c:ptCount val="2"/>
                <c:pt idx="0">
                  <c:v>66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D5-4950-97CC-F3016665530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052493438318"/>
          <c:y val="0.72402704870224543"/>
          <c:w val="0.1483383639545057"/>
          <c:h val="0.1562510936132983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>
      <a:innerShdw blurRad="63500" dist="50800" dir="8100000">
        <a:prstClr val="black">
          <a:alpha val="50000"/>
        </a:prstClr>
      </a:innerShdw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Wykształcenie</a:t>
            </a:r>
            <a:endParaRPr lang="en-US"/>
          </a:p>
        </c:rich>
      </c:tx>
      <c:layout>
        <c:manualLayout>
          <c:xMode val="edge"/>
          <c:yMode val="edge"/>
          <c:x val="0.4796596675415573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6426071741034"/>
          <c:y val="4.5140711577719454E-3"/>
          <c:w val="0.70800240594925634"/>
          <c:h val="0.6982717264508603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Wykształcenie!$J$83:$J$87</c:f>
              <c:strCache>
                <c:ptCount val="5"/>
                <c:pt idx="0">
                  <c:v>Brak identyfikacji</c:v>
                </c:pt>
                <c:pt idx="1">
                  <c:v>Wyższe</c:v>
                </c:pt>
                <c:pt idx="2">
                  <c:v>Średnie</c:v>
                </c:pt>
                <c:pt idx="3">
                  <c:v>Zawodowe</c:v>
                </c:pt>
                <c:pt idx="4">
                  <c:v>Podstawowe</c:v>
                </c:pt>
              </c:strCache>
            </c:strRef>
          </c:cat>
          <c:val>
            <c:numRef>
              <c:f>Wykształcenie!$L$83:$L$87</c:f>
              <c:numCache>
                <c:formatCode>General</c:formatCode>
                <c:ptCount val="5"/>
                <c:pt idx="0">
                  <c:v>7</c:v>
                </c:pt>
                <c:pt idx="1">
                  <c:v>45</c:v>
                </c:pt>
                <c:pt idx="2">
                  <c:v>30</c:v>
                </c:pt>
                <c:pt idx="3">
                  <c:v>20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D8-4D63-BC4E-2A034483C4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9830376"/>
        <c:axId val="4198270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Wykształcenie!$J$83:$J$87</c15:sqref>
                        </c15:formulaRef>
                      </c:ext>
                    </c:extLst>
                    <c:strCache>
                      <c:ptCount val="5"/>
                      <c:pt idx="0">
                        <c:v>Brak identyfikacji</c:v>
                      </c:pt>
                      <c:pt idx="1">
                        <c:v>Wyższe</c:v>
                      </c:pt>
                      <c:pt idx="2">
                        <c:v>Średnie</c:v>
                      </c:pt>
                      <c:pt idx="3">
                        <c:v>Zawodowe</c:v>
                      </c:pt>
                      <c:pt idx="4">
                        <c:v>Podstawowe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Wykształcenie!$K$83:$K$87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BD8-4D63-BC4E-2A034483C44F}"/>
                  </c:ext>
                </c:extLst>
              </c15:ser>
            </c15:filteredBarSeries>
          </c:ext>
        </c:extLst>
      </c:barChart>
      <c:catAx>
        <c:axId val="41983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27096"/>
        <c:crosses val="autoZero"/>
        <c:auto val="1"/>
        <c:lblAlgn val="ctr"/>
        <c:lblOffset val="100"/>
        <c:noMultiLvlLbl val="0"/>
      </c:catAx>
      <c:valAx>
        <c:axId val="4198270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3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Wiek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Wiek!$Q$81:$Q$85</c:f>
              <c:strCache>
                <c:ptCount val="5"/>
                <c:pt idx="0">
                  <c:v>Poniżej 18 lat </c:v>
                </c:pt>
                <c:pt idx="1">
                  <c:v>18-34 lat</c:v>
                </c:pt>
                <c:pt idx="2">
                  <c:v>35-59 lat </c:v>
                </c:pt>
                <c:pt idx="3">
                  <c:v>Powyżej 60 r.ż.</c:v>
                </c:pt>
                <c:pt idx="4">
                  <c:v>Brak odpowiedzi</c:v>
                </c:pt>
              </c:strCache>
            </c:strRef>
          </c:cat>
          <c:val>
            <c:numRef>
              <c:f>Wiek!$R$81:$R$85</c:f>
              <c:numCache>
                <c:formatCode>General</c:formatCode>
                <c:ptCount val="5"/>
                <c:pt idx="0">
                  <c:v>0</c:v>
                </c:pt>
                <c:pt idx="1">
                  <c:v>19</c:v>
                </c:pt>
                <c:pt idx="2">
                  <c:v>67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08-4EE1-AA77-0DE7DBD661A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9597256"/>
        <c:axId val="479595944"/>
      </c:barChart>
      <c:catAx>
        <c:axId val="479597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5944"/>
        <c:crosses val="autoZero"/>
        <c:auto val="1"/>
        <c:lblAlgn val="ctr"/>
        <c:lblOffset val="100"/>
        <c:noMultiLvlLbl val="0"/>
      </c:catAx>
      <c:valAx>
        <c:axId val="479595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7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Cel wizyty w biurze  LGR - pytania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 odwiedzenia biura'!$M$107:$M$115</c:f>
              <c:strCache>
                <c:ptCount val="9"/>
                <c:pt idx="0">
                  <c:v>O innych rzeczach – proszę wpisać jakich</c:v>
                </c:pt>
                <c:pt idx="1">
                  <c:v>Na temat rozliczania projektu, sprawozdawczości, monitoringu i kontroli</c:v>
                </c:pt>
                <c:pt idx="2">
                  <c:v>Na temat zasad realizacji projektów</c:v>
                </c:pt>
                <c:pt idx="3">
                  <c:v>O terminach naborów lub miejscu składania wniosków </c:v>
                </c:pt>
                <c:pt idx="4">
                  <c:v>Jak przygotować wniosek o dofinansowanie </c:v>
                </c:pt>
                <c:pt idx="5">
                  <c:v>O spotkaniach informacyjnych, szkoleniach </c:v>
                </c:pt>
                <c:pt idx="6">
                  <c:v>O sposobie podpisania lub treści umowy o dofinansowanie </c:v>
                </c:pt>
                <c:pt idx="7">
                  <c:v>O kryteriach oceny wniosków </c:v>
                </c:pt>
                <c:pt idx="8">
                  <c:v>Czy mogę i w jaki sposób otrzymać dofinansowanie na projekt </c:v>
                </c:pt>
              </c:strCache>
            </c:strRef>
          </c:cat>
          <c:val>
            <c:numRef>
              <c:f>'Cel odwiedzenia biura'!$N$107:$N$115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10</c:v>
                </c:pt>
                <c:pt idx="3">
                  <c:v>28</c:v>
                </c:pt>
                <c:pt idx="4">
                  <c:v>43</c:v>
                </c:pt>
                <c:pt idx="5">
                  <c:v>18</c:v>
                </c:pt>
                <c:pt idx="6">
                  <c:v>0</c:v>
                </c:pt>
                <c:pt idx="7">
                  <c:v>36</c:v>
                </c:pt>
                <c:pt idx="8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AC-4707-B8C8-899F6B579B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7304856"/>
        <c:axId val="477304200"/>
      </c:barChart>
      <c:catAx>
        <c:axId val="47730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200"/>
        <c:crosses val="autoZero"/>
        <c:auto val="1"/>
        <c:lblAlgn val="ctr"/>
        <c:lblOffset val="100"/>
        <c:noMultiLvlLbl val="0"/>
      </c:catAx>
      <c:valAx>
        <c:axId val="477304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Żródło informacji o możliwościach skorzystania z dofinansowania w LGR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534755030621172"/>
          <c:y val="0.27398148148148149"/>
          <c:w val="0.5053191163604549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Źródło!$Q$105:$Q$114</c:f>
              <c:strCache>
                <c:ptCount val="10"/>
                <c:pt idx="0">
                  <c:v>Brak odpowiedzi </c:v>
                </c:pt>
                <c:pt idx="1">
                  <c:v>Nie wiem, nie pamiętam </c:v>
                </c:pt>
                <c:pt idx="2">
                  <c:v>Inne źródła (jakie?) </c:v>
                </c:pt>
                <c:pt idx="3">
                  <c:v>Od znajomego/członka rodziny </c:v>
                </c:pt>
                <c:pt idx="4">
                  <c:v>Od współpracownika lub przełożonego </c:v>
                </c:pt>
                <c:pt idx="5">
                  <c:v>Mailowo</c:v>
                </c:pt>
                <c:pt idx="6">
                  <c:v>Podczas osobistej wizyty lub telefonu do urzędu (proszę podać nazwę urzędu) </c:v>
                </c:pt>
                <c:pt idx="7">
                  <c:v>Ogłoszenia w mediach </c:v>
                </c:pt>
                <c:pt idx="8">
                  <c:v>Strona internetowa (proszę podać adres strony) </c:v>
                </c:pt>
                <c:pt idx="9">
                  <c:v>Strona www LGR </c:v>
                </c:pt>
              </c:strCache>
            </c:strRef>
          </c:cat>
          <c:val>
            <c:numRef>
              <c:f>Źródło!$R$105:$R$114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15</c:v>
                </c:pt>
                <c:pt idx="4">
                  <c:v>2</c:v>
                </c:pt>
                <c:pt idx="5">
                  <c:v>12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52-47B5-AA17-ACD2034BD61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6623776"/>
        <c:axId val="486614592"/>
      </c:barChart>
      <c:catAx>
        <c:axId val="4866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14592"/>
        <c:crosses val="autoZero"/>
        <c:auto val="1"/>
        <c:lblAlgn val="ctr"/>
        <c:lblOffset val="100"/>
        <c:noMultiLvlLbl val="0"/>
      </c:catAx>
      <c:valAx>
        <c:axId val="4866145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23776"/>
        <c:crosses val="autoZero"/>
        <c:crossBetween val="between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'Rodzaj beneficjenta'!$M$103:$M$110</cx:f>
        <cx:lvl ptCount="8">
          <cx:pt idx="0">Osoba fizyczna </cx:pt>
          <cx:pt idx="1">Osoba fizyczna prowadząca działalność gospodarczą</cx:pt>
          <cx:pt idx="2">Samorząd terytorialny </cx:pt>
          <cx:pt idx="3">Osoba do 34 roku życia </cx:pt>
          <cx:pt idx="4">Rybak</cx:pt>
          <cx:pt idx="5">Organizacja pozarządowa</cx:pt>
          <cx:pt idx="6">Inne (proszę wskazać jakie) </cx:pt>
          <cx:pt idx="7">Brak wskazań</cx:pt>
        </cx:lvl>
      </cx:strDim>
      <cx:numDim type="val">
        <cx:f>'Rodzaj beneficjenta'!$N$103:$N$110</cx:f>
        <cx:lvl ptCount="8" formatCode="Standardowy">
          <cx:pt idx="0">33</cx:pt>
          <cx:pt idx="1">46</cx:pt>
          <cx:pt idx="2">2</cx:pt>
          <cx:pt idx="3">9</cx:pt>
          <cx:pt idx="4">4</cx:pt>
          <cx:pt idx="5">3</cx:pt>
          <cx:pt idx="6">5</cx:pt>
          <cx:pt idx="7">6</cx:pt>
        </cx:lvl>
      </cx:numDim>
    </cx:data>
  </cx:chartData>
  <cx:chart>
    <cx:title pos="t" align="ctr" overlay="0">
      <cx:tx>
        <cx:txData>
          <cx:v>Rodzaj beneficjenta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pl-PL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Rodzaj beneficjenta</a:t>
          </a:r>
        </a:p>
      </cx:txPr>
    </cx:title>
    <cx:plotArea>
      <cx:plotAreaRegion>
        <cx:series layoutId="clusteredColumn" uniqueId="{3FCE5C82-F90B-44DD-BC17-246D0123ECB5}">
          <cx:dataLabels pos="inEnd"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B3F1CAF1-2F91-4502-8485-07965FDDB112}">
          <cx:axisId val="2"/>
        </cx:series>
      </cx:plotAreaRegion>
      <cx:axis id="0">
        <cx:catScaling gapWidth="0"/>
        <cx:tickLabels/>
      </cx:axis>
      <cx:axis id="1" hidden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6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9</Pages>
  <Words>833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64</cp:revision>
  <cp:lastPrinted>2017-10-12T10:06:00Z</cp:lastPrinted>
  <dcterms:created xsi:type="dcterms:W3CDTF">2016-10-10T07:52:00Z</dcterms:created>
  <dcterms:modified xsi:type="dcterms:W3CDTF">2020-01-15T11:33:00Z</dcterms:modified>
</cp:coreProperties>
</file>